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2734341" w14:textId="0AF49645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 urzędnicze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755D05" w:rsidRPr="00755D05">
        <w:rPr>
          <w:rFonts w:eastAsia="Times New Roman"/>
          <w:b/>
          <w:sz w:val="24"/>
          <w:szCs w:val="24"/>
          <w:lang w:eastAsia="pl-PL"/>
        </w:rPr>
        <w:t>PODINSPEKTORA</w:t>
      </w:r>
      <w:r w:rsidR="00182618" w:rsidRPr="00755D05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DB1886">
        <w:rPr>
          <w:rFonts w:eastAsia="Times New Roman"/>
          <w:b/>
          <w:sz w:val="24"/>
          <w:szCs w:val="24"/>
          <w:lang w:eastAsia="pl-PL"/>
        </w:rPr>
        <w:t>w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Zespo</w:t>
      </w:r>
      <w:r w:rsidR="00DB1886">
        <w:rPr>
          <w:rFonts w:eastAsia="Times New Roman"/>
          <w:b/>
          <w:sz w:val="24"/>
          <w:szCs w:val="24"/>
          <w:lang w:eastAsia="pl-PL"/>
        </w:rPr>
        <w:t>le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C0E4D">
        <w:rPr>
          <w:rFonts w:eastAsia="Times New Roman"/>
          <w:b/>
          <w:sz w:val="24"/>
          <w:szCs w:val="24"/>
          <w:lang w:eastAsia="pl-PL"/>
        </w:rPr>
        <w:t>Finansowo-Księgowym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6408B7F8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  <w:r w:rsidR="00755D05">
        <w:rPr>
          <w:b/>
          <w:sz w:val="24"/>
          <w:szCs w:val="24"/>
          <w:u w:val="single"/>
        </w:rPr>
        <w:t xml:space="preserve"> 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756F8C1E" w14:textId="77777777" w:rsidR="00242CFF" w:rsidRPr="00503A76" w:rsidRDefault="00242CFF" w:rsidP="00242CFF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Obywatelstwo polskie, </w:t>
      </w:r>
    </w:p>
    <w:p w14:paraId="104F3906" w14:textId="77777777" w:rsidR="00D474F4" w:rsidRDefault="00242CFF" w:rsidP="00755D05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Wykształcenie</w:t>
      </w:r>
      <w:r w:rsidR="00D474F4">
        <w:rPr>
          <w:sz w:val="24"/>
          <w:szCs w:val="24"/>
        </w:rPr>
        <w:t>:</w:t>
      </w:r>
    </w:p>
    <w:p w14:paraId="33D0959F" w14:textId="07A1B66A" w:rsidR="00755D05" w:rsidRDefault="00D474F4" w:rsidP="00D474F4">
      <w:pPr>
        <w:pStyle w:val="Akapitzli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D05">
        <w:rPr>
          <w:sz w:val="24"/>
          <w:szCs w:val="24"/>
        </w:rPr>
        <w:t>niezbędne: średnie;</w:t>
      </w:r>
    </w:p>
    <w:p w14:paraId="0A177EB7" w14:textId="5A0B895E" w:rsidR="00AB430A" w:rsidRPr="00755D05" w:rsidRDefault="00D474F4" w:rsidP="00D474F4">
      <w:pPr>
        <w:pStyle w:val="Akapitzli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D05">
        <w:rPr>
          <w:sz w:val="24"/>
          <w:szCs w:val="24"/>
        </w:rPr>
        <w:t xml:space="preserve">pożądane: </w:t>
      </w:r>
      <w:r w:rsidR="00AB430A" w:rsidRPr="00755D05">
        <w:rPr>
          <w:sz w:val="24"/>
          <w:szCs w:val="24"/>
        </w:rPr>
        <w:t>wyższe</w:t>
      </w:r>
      <w:r w:rsidR="00E10F15" w:rsidRPr="00755D05">
        <w:rPr>
          <w:sz w:val="24"/>
          <w:szCs w:val="24"/>
        </w:rPr>
        <w:t xml:space="preserve">, preferowany </w:t>
      </w:r>
      <w:r w:rsidR="004F30E6" w:rsidRPr="00755D05">
        <w:rPr>
          <w:sz w:val="24"/>
          <w:szCs w:val="24"/>
        </w:rPr>
        <w:t xml:space="preserve">profil – </w:t>
      </w:r>
      <w:r w:rsidR="00DC0E4D" w:rsidRPr="00755D05">
        <w:rPr>
          <w:sz w:val="24"/>
          <w:szCs w:val="24"/>
        </w:rPr>
        <w:t>ekonomia</w:t>
      </w:r>
      <w:r w:rsidR="001A005D" w:rsidRPr="00755D05">
        <w:rPr>
          <w:sz w:val="24"/>
          <w:szCs w:val="24"/>
        </w:rPr>
        <w:t>,</w:t>
      </w:r>
      <w:r w:rsidR="00DC0E4D" w:rsidRPr="00755D05">
        <w:rPr>
          <w:sz w:val="24"/>
          <w:szCs w:val="24"/>
        </w:rPr>
        <w:t xml:space="preserve"> rachunkowość</w:t>
      </w:r>
    </w:p>
    <w:p w14:paraId="56D67365" w14:textId="0F7FED65" w:rsidR="001A005D" w:rsidRPr="001A005D" w:rsidRDefault="001A005D" w:rsidP="001A005D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DC0E4D">
        <w:rPr>
          <w:sz w:val="24"/>
          <w:szCs w:val="24"/>
        </w:rPr>
        <w:t>dwuletni</w:t>
      </w:r>
      <w:r>
        <w:rPr>
          <w:sz w:val="24"/>
          <w:szCs w:val="24"/>
        </w:rPr>
        <w:t xml:space="preserve"> staż pracy w </w:t>
      </w:r>
      <w:r w:rsidR="00DC0E4D">
        <w:rPr>
          <w:sz w:val="24"/>
          <w:szCs w:val="24"/>
        </w:rPr>
        <w:t>księgowości</w:t>
      </w:r>
      <w:r>
        <w:rPr>
          <w:sz w:val="24"/>
          <w:szCs w:val="24"/>
        </w:rPr>
        <w:t xml:space="preserve">, </w:t>
      </w:r>
    </w:p>
    <w:p w14:paraId="4264D8B2" w14:textId="77777777" w:rsidR="00242CFF" w:rsidRPr="00503A76" w:rsidRDefault="00242CFF" w:rsidP="00242CFF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Pełna zdolność do czynności prawnych oraz korzystanie z pełni praw publicznych,</w:t>
      </w:r>
    </w:p>
    <w:p w14:paraId="10EEC498" w14:textId="62BAF75F" w:rsidR="003E107C" w:rsidRPr="00E876FC" w:rsidRDefault="001A005D" w:rsidP="00E876FC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475" w:rsidRPr="00503A76">
        <w:rPr>
          <w:sz w:val="24"/>
          <w:szCs w:val="24"/>
        </w:rPr>
        <w:t>B</w:t>
      </w:r>
      <w:r w:rsidR="00242CFF" w:rsidRPr="00503A76">
        <w:rPr>
          <w:sz w:val="24"/>
          <w:szCs w:val="24"/>
        </w:rPr>
        <w:t>rak prawomocnego wyroku sądu za umyślne przestępstwo ścigane z oskarżenia publicznego</w:t>
      </w:r>
      <w:r w:rsidR="00953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42CFF" w:rsidRPr="00503A76">
        <w:rPr>
          <w:sz w:val="24"/>
          <w:szCs w:val="24"/>
        </w:rPr>
        <w:t xml:space="preserve">lub umyślne przestępstwo skarbowe, </w:t>
      </w:r>
    </w:p>
    <w:p w14:paraId="32F8AD7F" w14:textId="3EECCDD8" w:rsidR="00242CFF" w:rsidRPr="00503A76" w:rsidRDefault="001A005D" w:rsidP="00953FE8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475" w:rsidRPr="00503A76">
        <w:rPr>
          <w:sz w:val="24"/>
          <w:szCs w:val="24"/>
        </w:rPr>
        <w:t>B</w:t>
      </w:r>
      <w:r w:rsidR="003E107C" w:rsidRPr="00503A76">
        <w:rPr>
          <w:sz w:val="24"/>
          <w:szCs w:val="24"/>
        </w:rPr>
        <w:t xml:space="preserve">ardzo dobra </w:t>
      </w:r>
      <w:r w:rsidR="00AB430A" w:rsidRPr="00503A76">
        <w:rPr>
          <w:sz w:val="24"/>
          <w:szCs w:val="24"/>
        </w:rPr>
        <w:t xml:space="preserve">znajomość </w:t>
      </w:r>
      <w:r w:rsidR="003E107C" w:rsidRPr="00503A76">
        <w:rPr>
          <w:sz w:val="24"/>
          <w:szCs w:val="24"/>
        </w:rPr>
        <w:t>obsług</w:t>
      </w:r>
      <w:r w:rsidR="00AB430A" w:rsidRPr="00503A76">
        <w:rPr>
          <w:sz w:val="24"/>
          <w:szCs w:val="24"/>
        </w:rPr>
        <w:t>i</w:t>
      </w:r>
      <w:r w:rsidR="003E107C" w:rsidRPr="00503A76">
        <w:rPr>
          <w:sz w:val="24"/>
          <w:szCs w:val="24"/>
        </w:rPr>
        <w:t xml:space="preserve"> komputera (pakiet MS Office – Word, </w:t>
      </w:r>
      <w:r w:rsidR="003E107C" w:rsidRPr="00755D05">
        <w:rPr>
          <w:b/>
          <w:bCs/>
          <w:sz w:val="24"/>
          <w:szCs w:val="24"/>
        </w:rPr>
        <w:t>Excel</w:t>
      </w:r>
      <w:r w:rsidR="003E107C" w:rsidRPr="00503A76">
        <w:rPr>
          <w:sz w:val="24"/>
          <w:szCs w:val="24"/>
        </w:rPr>
        <w:t xml:space="preserve">, poczta elektroniczna, </w:t>
      </w:r>
      <w:r w:rsidR="00A87F45" w:rsidRPr="00503A76">
        <w:rPr>
          <w:sz w:val="24"/>
          <w:szCs w:val="24"/>
        </w:rPr>
        <w:t>bazy danych</w:t>
      </w:r>
      <w:r w:rsidR="00DC0E4D">
        <w:rPr>
          <w:sz w:val="24"/>
          <w:szCs w:val="24"/>
        </w:rPr>
        <w:t>)</w:t>
      </w:r>
    </w:p>
    <w:p w14:paraId="0924B669" w14:textId="5BF8F055" w:rsidR="00242CFF" w:rsidRDefault="007C5475" w:rsidP="00BD7163">
      <w:pPr>
        <w:pStyle w:val="Akapitzlist"/>
        <w:numPr>
          <w:ilvl w:val="0"/>
          <w:numId w:val="2"/>
        </w:numPr>
        <w:spacing w:after="0"/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Z</w:t>
      </w:r>
      <w:r w:rsidR="00242CFF" w:rsidRPr="00503A76">
        <w:rPr>
          <w:sz w:val="24"/>
          <w:szCs w:val="24"/>
        </w:rPr>
        <w:t>najomość przepisów:</w:t>
      </w:r>
    </w:p>
    <w:p w14:paraId="032FE671" w14:textId="77777777" w:rsidR="00D474F4" w:rsidRDefault="00D474F4" w:rsidP="00D474F4">
      <w:pPr>
        <w:pStyle w:val="Default"/>
        <w:rPr>
          <w:rFonts w:eastAsia="Calibri"/>
          <w:color w:val="auto"/>
          <w:lang w:eastAsia="en-US"/>
        </w:rPr>
      </w:pPr>
      <w:r w:rsidRPr="00D474F4">
        <w:rPr>
          <w:rFonts w:eastAsia="Calibri"/>
          <w:color w:val="auto"/>
          <w:lang w:eastAsia="en-US"/>
        </w:rPr>
        <w:t xml:space="preserve">1. Ustawa z dnia 29 września 1994 r. o rachunkowości </w:t>
      </w:r>
    </w:p>
    <w:p w14:paraId="5402CB59" w14:textId="2B63F229" w:rsidR="00D474F4" w:rsidRPr="00D474F4" w:rsidRDefault="00D474F4" w:rsidP="00D474F4">
      <w:pPr>
        <w:pStyle w:val="Default"/>
        <w:rPr>
          <w:rFonts w:eastAsia="Calibri"/>
          <w:color w:val="auto"/>
          <w:lang w:eastAsia="en-US"/>
        </w:rPr>
      </w:pPr>
      <w:r w:rsidRPr="00D474F4">
        <w:rPr>
          <w:rFonts w:eastAsia="Calibri"/>
          <w:color w:val="auto"/>
          <w:lang w:eastAsia="en-US"/>
        </w:rPr>
        <w:t xml:space="preserve">2. Ustawa z dnia 27 sierpnia 2009 r. o finansach publicznych </w:t>
      </w:r>
    </w:p>
    <w:p w14:paraId="0A3FF58B" w14:textId="05A44ADA" w:rsidR="00D474F4" w:rsidRPr="00D474F4" w:rsidRDefault="00D474F4" w:rsidP="00D474F4">
      <w:pPr>
        <w:pStyle w:val="Default"/>
        <w:ind w:left="284" w:hanging="284"/>
        <w:rPr>
          <w:rFonts w:eastAsia="Calibri"/>
          <w:color w:val="auto"/>
          <w:lang w:eastAsia="en-US"/>
        </w:rPr>
      </w:pPr>
      <w:r w:rsidRPr="00D474F4">
        <w:rPr>
          <w:rFonts w:eastAsia="Calibri"/>
          <w:color w:val="auto"/>
          <w:lang w:eastAsia="en-US"/>
        </w:rPr>
        <w:t xml:space="preserve">3. Ustawa z dnia 17 grudnia 2004 roku o odpowiedzialności za naruszenie dyscypliny </w:t>
      </w:r>
      <w:r>
        <w:rPr>
          <w:rFonts w:eastAsia="Calibri"/>
          <w:color w:val="auto"/>
          <w:lang w:eastAsia="en-US"/>
        </w:rPr>
        <w:t xml:space="preserve">    </w:t>
      </w:r>
      <w:r w:rsidRPr="00D474F4">
        <w:rPr>
          <w:rFonts w:eastAsia="Calibri"/>
          <w:color w:val="auto"/>
          <w:lang w:eastAsia="en-US"/>
        </w:rPr>
        <w:t xml:space="preserve">finansów publicznych </w:t>
      </w:r>
    </w:p>
    <w:p w14:paraId="1D3AB529" w14:textId="00CFFB22" w:rsidR="003E107C" w:rsidRPr="00D474F4" w:rsidRDefault="00D474F4" w:rsidP="00D474F4">
      <w:pPr>
        <w:pStyle w:val="Default"/>
        <w:ind w:left="280" w:hanging="280"/>
        <w:rPr>
          <w:color w:val="auto"/>
        </w:rPr>
      </w:pPr>
      <w:r w:rsidRPr="00D474F4">
        <w:rPr>
          <w:rFonts w:eastAsia="Calibri"/>
          <w:color w:val="auto"/>
          <w:lang w:eastAsia="en-US"/>
        </w:rPr>
        <w:t>4. Rozporządzenie Ministra Finansów z dnia 2 marca 2010 r. w sprawie szczegółowej klasyfikacji dochodów, wydatków, przychodów i rozchodów oraz środków pochodzących ze źródeł zagranicznych.</w:t>
      </w:r>
    </w:p>
    <w:p w14:paraId="7044A13C" w14:textId="77777777" w:rsidR="003E107C" w:rsidRPr="00503A76" w:rsidRDefault="003E107C" w:rsidP="003E107C">
      <w:pPr>
        <w:pStyle w:val="Akapitzlist"/>
        <w:ind w:left="142"/>
        <w:jc w:val="both"/>
        <w:rPr>
          <w:sz w:val="24"/>
          <w:szCs w:val="24"/>
        </w:rPr>
      </w:pPr>
    </w:p>
    <w:p w14:paraId="13EA759B" w14:textId="77777777" w:rsidR="003E107C" w:rsidRPr="00503A76" w:rsidRDefault="003E107C" w:rsidP="003E107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dodatkowe:</w:t>
      </w:r>
    </w:p>
    <w:p w14:paraId="24AE8A0F" w14:textId="77777777" w:rsidR="003E107C" w:rsidRPr="00503A76" w:rsidRDefault="003E107C" w:rsidP="003E107C">
      <w:pPr>
        <w:pStyle w:val="Akapitzlist"/>
        <w:jc w:val="both"/>
        <w:rPr>
          <w:sz w:val="24"/>
          <w:szCs w:val="24"/>
        </w:rPr>
      </w:pPr>
    </w:p>
    <w:p w14:paraId="23F382D2" w14:textId="65D35E63" w:rsidR="00DC0E4D" w:rsidRDefault="00DC0E4D" w:rsidP="00DC0E4D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umiejętność interpretacji przepisów;</w:t>
      </w:r>
    </w:p>
    <w:p w14:paraId="6DA5FEDA" w14:textId="73D09510" w:rsidR="00E876FC" w:rsidRPr="00DC0E4D" w:rsidRDefault="003E107C" w:rsidP="00DC0E4D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umiejętność pracy w zespole</w:t>
      </w:r>
      <w:r w:rsidR="00AB430A" w:rsidRPr="00503A76">
        <w:rPr>
          <w:sz w:val="24"/>
          <w:szCs w:val="24"/>
        </w:rPr>
        <w:t>;</w:t>
      </w:r>
    </w:p>
    <w:p w14:paraId="4BA97DE4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odpowiedzialność, samodzielność, odporność na stres, dyspozycyjność</w:t>
      </w:r>
      <w:r w:rsidR="00AB430A" w:rsidRPr="00503A76">
        <w:rPr>
          <w:sz w:val="24"/>
          <w:szCs w:val="24"/>
        </w:rPr>
        <w:t>;</w:t>
      </w:r>
    </w:p>
    <w:p w14:paraId="404F7755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dokładność, rzetelność w wykonywaniu obowiązków</w:t>
      </w:r>
      <w:r w:rsidR="00AB430A" w:rsidRPr="00503A76">
        <w:rPr>
          <w:sz w:val="24"/>
          <w:szCs w:val="24"/>
        </w:rPr>
        <w:t>;</w:t>
      </w:r>
    </w:p>
    <w:p w14:paraId="33394308" w14:textId="4951DD40" w:rsidR="003E107C" w:rsidRPr="00DC0E4D" w:rsidRDefault="003E107C" w:rsidP="00DC0E4D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zachowania pełnej dyskrecji; </w:t>
      </w:r>
    </w:p>
    <w:p w14:paraId="36CD6219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pracy pod presją czasu; </w:t>
      </w:r>
    </w:p>
    <w:p w14:paraId="00392AE8" w14:textId="51FAA76C" w:rsidR="003E107C" w:rsidRPr="00503A76" w:rsidRDefault="00C148E1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umiejętność analitycznego myślenia.</w:t>
      </w:r>
    </w:p>
    <w:p w14:paraId="2C2FC73F" w14:textId="77777777" w:rsidR="003E107C" w:rsidRPr="00503A76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FFB81DF" w14:textId="77777777" w:rsidR="003E107C" w:rsidRPr="00503A76" w:rsidRDefault="003E107C" w:rsidP="003E107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3C485C94" w14:textId="77777777" w:rsidR="00C148E1" w:rsidRPr="00E030AA" w:rsidRDefault="00C148E1" w:rsidP="00C148E1">
      <w:pPr>
        <w:pStyle w:val="Tekstpodstawowywcity"/>
        <w:numPr>
          <w:ilvl w:val="0"/>
          <w:numId w:val="30"/>
        </w:num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</w:t>
      </w:r>
      <w:r w:rsidRPr="00E030AA">
        <w:rPr>
          <w:rFonts w:ascii="Times New Roman" w:hAnsi="Times New Roman" w:cs="Times New Roman"/>
          <w:bCs/>
          <w:sz w:val="24"/>
          <w:szCs w:val="24"/>
        </w:rPr>
        <w:t xml:space="preserve"> ewidencji wydatków na opiekę i wychowanie dzieci </w:t>
      </w:r>
      <w:r>
        <w:rPr>
          <w:rFonts w:ascii="Times New Roman" w:hAnsi="Times New Roman" w:cs="Times New Roman"/>
          <w:bCs/>
          <w:sz w:val="24"/>
          <w:szCs w:val="24"/>
        </w:rPr>
        <w:t>pochodzących</w:t>
      </w:r>
      <w:r w:rsidRPr="00E030AA">
        <w:rPr>
          <w:rFonts w:ascii="Times New Roman" w:hAnsi="Times New Roman" w:cs="Times New Roman"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Cs/>
          <w:sz w:val="24"/>
          <w:szCs w:val="24"/>
        </w:rPr>
        <w:t> innych powiatów przebywających</w:t>
      </w:r>
      <w:r w:rsidRPr="00E030AA">
        <w:rPr>
          <w:rFonts w:ascii="Times New Roman" w:hAnsi="Times New Roman" w:cs="Times New Roman"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sz w:val="24"/>
          <w:szCs w:val="24"/>
        </w:rPr>
        <w:t>pieczy zastępczej</w:t>
      </w:r>
      <w:r w:rsidRPr="00E030AA">
        <w:rPr>
          <w:rFonts w:ascii="Times New Roman" w:hAnsi="Times New Roman" w:cs="Times New Roman"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</w:rPr>
        <w:t xml:space="preserve"> terenie powiatu wejherowskiego.</w:t>
      </w:r>
    </w:p>
    <w:p w14:paraId="3F146D29" w14:textId="77777777" w:rsidR="00C148E1" w:rsidRDefault="00C148E1" w:rsidP="00C148E1">
      <w:pPr>
        <w:pStyle w:val="Tekstpodstawowywcity"/>
        <w:numPr>
          <w:ilvl w:val="0"/>
          <w:numId w:val="30"/>
        </w:num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Sporządzanie</w:t>
      </w:r>
      <w:r w:rsidRPr="00E030AA">
        <w:rPr>
          <w:rFonts w:ascii="Times New Roman" w:hAnsi="Times New Roman" w:cs="Times New Roman"/>
          <w:bCs/>
          <w:sz w:val="24"/>
          <w:szCs w:val="24"/>
        </w:rPr>
        <w:t xml:space="preserve"> not księgowych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AA">
        <w:rPr>
          <w:rFonts w:ascii="Times New Roman" w:hAnsi="Times New Roman" w:cs="Times New Roman"/>
          <w:bCs/>
          <w:sz w:val="24"/>
          <w:szCs w:val="24"/>
        </w:rPr>
        <w:t>obciążających inne powiaty kosztami utrzymania dzieci zgodnie z zawartymi porozumieniami i wydan</w:t>
      </w:r>
      <w:r>
        <w:rPr>
          <w:rFonts w:ascii="Times New Roman" w:hAnsi="Times New Roman" w:cs="Times New Roman"/>
          <w:bCs/>
          <w:sz w:val="24"/>
          <w:szCs w:val="24"/>
        </w:rPr>
        <w:t>ymi decyzjami administracyjnymi.</w:t>
      </w:r>
    </w:p>
    <w:p w14:paraId="0DAC9E1B" w14:textId="77777777" w:rsidR="00C148E1" w:rsidRDefault="00C148E1" w:rsidP="00C148E1">
      <w:pPr>
        <w:pStyle w:val="Tekstpodstawowywcity"/>
        <w:numPr>
          <w:ilvl w:val="0"/>
          <w:numId w:val="30"/>
        </w:num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9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Rozliczenia środków finansowych otrzymanych na pokrycie kosztów na opiekę i wychowanie dzieci pochodzących z innych powiatów przebywających w pieczy zastępczej na terenie powiatu wejherowskiego. </w:t>
      </w:r>
    </w:p>
    <w:p w14:paraId="7D02A430" w14:textId="6D148CF3" w:rsidR="00C148E1" w:rsidRPr="00755D05" w:rsidRDefault="00C148E1" w:rsidP="00755D05">
      <w:pPr>
        <w:pStyle w:val="Tekstpodstawowywcity"/>
        <w:numPr>
          <w:ilvl w:val="0"/>
          <w:numId w:val="30"/>
        </w:num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9C">
        <w:rPr>
          <w:rFonts w:ascii="Times New Roman" w:hAnsi="Times New Roman" w:cs="Times New Roman"/>
          <w:bCs/>
          <w:sz w:val="24"/>
          <w:szCs w:val="24"/>
        </w:rPr>
        <w:t>Prowadzenie ewidencji wydatków na opiekę i wychowanie dzieci pochodzących z terenu powiatu wejherowskiego przebywające pieczy zastępczej na terenie innych powiatów.</w:t>
      </w:r>
    </w:p>
    <w:p w14:paraId="6961B381" w14:textId="77777777" w:rsidR="00C148E1" w:rsidRPr="001A5B65" w:rsidRDefault="00C148E1" w:rsidP="00C148E1">
      <w:pPr>
        <w:pStyle w:val="Akapitzlist"/>
        <w:numPr>
          <w:ilvl w:val="0"/>
          <w:numId w:val="30"/>
        </w:numPr>
        <w:suppressAutoHyphens/>
        <w:spacing w:after="0" w:line="276" w:lineRule="auto"/>
        <w:ind w:left="709"/>
        <w:jc w:val="both"/>
        <w:rPr>
          <w:bCs/>
          <w:sz w:val="24"/>
          <w:szCs w:val="24"/>
        </w:rPr>
      </w:pPr>
      <w:r w:rsidRPr="001A5B65">
        <w:rPr>
          <w:bCs/>
          <w:sz w:val="24"/>
          <w:szCs w:val="24"/>
        </w:rPr>
        <w:t xml:space="preserve">Księgowanie not księgowych, zestawień i rachunków wydatków i dochodów dotyczących rozliczeń z powiatami </w:t>
      </w:r>
      <w:bookmarkStart w:id="0" w:name="_Hlk63005011"/>
      <w:r w:rsidRPr="001A5B65">
        <w:rPr>
          <w:color w:val="000000"/>
          <w:sz w:val="24"/>
          <w:szCs w:val="24"/>
        </w:rPr>
        <w:t>zgodnie z ustawą o rachunkowości oraz przyjętymi zasadami (polityką) rachunkowości w PCPR</w:t>
      </w:r>
      <w:r>
        <w:rPr>
          <w:color w:val="000000"/>
          <w:sz w:val="24"/>
          <w:szCs w:val="24"/>
        </w:rPr>
        <w:t>.</w:t>
      </w:r>
    </w:p>
    <w:bookmarkEnd w:id="0"/>
    <w:p w14:paraId="6430559F" w14:textId="77777777" w:rsidR="00C148E1" w:rsidRPr="001A5B65" w:rsidRDefault="00C148E1" w:rsidP="00C148E1">
      <w:pPr>
        <w:pStyle w:val="Akapitzlist"/>
        <w:numPr>
          <w:ilvl w:val="0"/>
          <w:numId w:val="30"/>
        </w:numPr>
        <w:suppressAutoHyphens/>
        <w:spacing w:after="0" w:line="276" w:lineRule="auto"/>
        <w:ind w:left="709"/>
        <w:jc w:val="both"/>
        <w:rPr>
          <w:bCs/>
          <w:sz w:val="24"/>
          <w:szCs w:val="24"/>
        </w:rPr>
      </w:pPr>
      <w:r w:rsidRPr="001A5B65">
        <w:rPr>
          <w:bCs/>
          <w:sz w:val="24"/>
          <w:szCs w:val="24"/>
        </w:rPr>
        <w:t>Prowadzenie bieżącej weryfikacji regulowania należności i zobowiązań w zakresie rozliczeń z powiatami.</w:t>
      </w:r>
    </w:p>
    <w:p w14:paraId="2D5194F9" w14:textId="487032B3" w:rsidR="00C148E1" w:rsidRPr="009660D3" w:rsidRDefault="00C148E1" w:rsidP="00C148E1">
      <w:pPr>
        <w:pStyle w:val="Akapitzlist"/>
        <w:numPr>
          <w:ilvl w:val="0"/>
          <w:numId w:val="30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9660D3">
        <w:rPr>
          <w:sz w:val="24"/>
          <w:szCs w:val="24"/>
        </w:rPr>
        <w:t xml:space="preserve">Odbiór korespondencji skierowanej do FK z kancelarii PCPR i przygotowanie </w:t>
      </w:r>
      <w:r w:rsidR="00755D05">
        <w:rPr>
          <w:sz w:val="24"/>
          <w:szCs w:val="24"/>
        </w:rPr>
        <w:br/>
      </w:r>
      <w:r w:rsidRPr="009660D3">
        <w:rPr>
          <w:sz w:val="24"/>
          <w:szCs w:val="24"/>
        </w:rPr>
        <w:t>do dekretacji.</w:t>
      </w:r>
    </w:p>
    <w:p w14:paraId="2DCCD0A0" w14:textId="77777777" w:rsidR="00C148E1" w:rsidRPr="009660D3" w:rsidRDefault="00C148E1" w:rsidP="00C148E1">
      <w:pPr>
        <w:pStyle w:val="Akapitzlist"/>
        <w:numPr>
          <w:ilvl w:val="0"/>
          <w:numId w:val="30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9660D3">
        <w:rPr>
          <w:sz w:val="24"/>
          <w:szCs w:val="24"/>
        </w:rPr>
        <w:t>Prowadzenie rejestru korespondencji skierowanej do FK i przekazanie osobie odpowiedzialnej wskazanej na dekrecie dokumentu.</w:t>
      </w:r>
    </w:p>
    <w:p w14:paraId="256C5E7F" w14:textId="77777777" w:rsidR="00C148E1" w:rsidRPr="009F5C17" w:rsidRDefault="00C148E1" w:rsidP="00C148E1">
      <w:pPr>
        <w:pStyle w:val="Tekstpodstawowywcity"/>
        <w:numPr>
          <w:ilvl w:val="0"/>
          <w:numId w:val="30"/>
        </w:num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Współpraca z Zespołem ds. Instytucjonalnej Pieczy Zastępczej, Zespołem Rodzinnej Pieczy Zastępczej w zakresie umieszczenia lub opuszczenia dzieci w/z pieczy zastępczej, Zespołem ds. Świadczeń w zakresie przyznanych świadczeń społecznych.</w:t>
      </w:r>
    </w:p>
    <w:p w14:paraId="4971F5D8" w14:textId="77777777" w:rsidR="00C148E1" w:rsidRPr="000F5D9C" w:rsidRDefault="00C148E1" w:rsidP="00C148E1">
      <w:pPr>
        <w:pStyle w:val="Tekstpodstawowywcity"/>
        <w:numPr>
          <w:ilvl w:val="0"/>
          <w:numId w:val="30"/>
        </w:num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F5D9C">
        <w:rPr>
          <w:rFonts w:ascii="Times New Roman" w:hAnsi="Times New Roman"/>
          <w:sz w:val="24"/>
          <w:szCs w:val="24"/>
        </w:rPr>
        <w:t>Przestrzeganie dyscypliny finansów publicznych z zakresu wykonywanych czynności.</w:t>
      </w:r>
    </w:p>
    <w:p w14:paraId="33F132CA" w14:textId="77777777" w:rsidR="00C148E1" w:rsidRPr="000F5D9C" w:rsidRDefault="00C148E1" w:rsidP="00C148E1">
      <w:pPr>
        <w:pStyle w:val="Tekstpodstawowywcity"/>
        <w:numPr>
          <w:ilvl w:val="0"/>
          <w:numId w:val="30"/>
        </w:num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5D9C">
        <w:rPr>
          <w:rFonts w:ascii="Times New Roman" w:hAnsi="Times New Roman"/>
          <w:sz w:val="24"/>
          <w:szCs w:val="24"/>
        </w:rPr>
        <w:t>Przygotowanie do archiwizacji dokumentacji księgowej z zakresu wykonywanych obowiązków.</w:t>
      </w:r>
    </w:p>
    <w:p w14:paraId="31514A80" w14:textId="77777777" w:rsidR="0041563A" w:rsidRPr="00503A76" w:rsidRDefault="0041563A" w:rsidP="0041563A">
      <w:pPr>
        <w:pStyle w:val="Akapitzlist"/>
        <w:ind w:left="284"/>
        <w:jc w:val="both"/>
        <w:rPr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77777777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>
        <w:rPr>
          <w:rFonts w:eastAsia="Times New Roman"/>
          <w:sz w:val="24"/>
          <w:szCs w:val="24"/>
          <w:lang w:eastAsia="pl-PL"/>
        </w:rPr>
        <w:t>,</w:t>
      </w:r>
    </w:p>
    <w:p w14:paraId="69F51A6F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życiorys (CV),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lastRenderedPageBreak/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78453D8" w14:textId="61B3F01B" w:rsidR="009B38AE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zaadresowanej do Dyrektora PCPR  w Wejherowie z dopiski</w:t>
      </w:r>
      <w:r w:rsidRPr="00D474F4">
        <w:rPr>
          <w:sz w:val="24"/>
          <w:szCs w:val="24"/>
        </w:rPr>
        <w:t xml:space="preserve">em </w:t>
      </w:r>
      <w:r w:rsidRPr="007F7583">
        <w:rPr>
          <w:b/>
          <w:bCs/>
          <w:sz w:val="24"/>
          <w:szCs w:val="24"/>
        </w:rPr>
        <w:t xml:space="preserve">„Nabór na stanowisko: </w:t>
      </w:r>
      <w:r w:rsidR="00D474F4" w:rsidRPr="007F7583">
        <w:rPr>
          <w:b/>
          <w:bCs/>
          <w:sz w:val="24"/>
          <w:szCs w:val="24"/>
        </w:rPr>
        <w:t>PODINSPEKTOR</w:t>
      </w:r>
      <w:r w:rsidR="00DD02FF" w:rsidRPr="007F7583">
        <w:rPr>
          <w:b/>
          <w:bCs/>
          <w:sz w:val="24"/>
          <w:szCs w:val="24"/>
        </w:rPr>
        <w:t xml:space="preserve"> </w:t>
      </w:r>
      <w:r w:rsidR="00DB1886" w:rsidRPr="007F7583">
        <w:rPr>
          <w:b/>
          <w:bCs/>
          <w:sz w:val="24"/>
          <w:szCs w:val="24"/>
        </w:rPr>
        <w:t xml:space="preserve">w Zespole </w:t>
      </w:r>
      <w:r w:rsidR="00C0146F" w:rsidRPr="007F7583">
        <w:rPr>
          <w:b/>
          <w:bCs/>
          <w:sz w:val="24"/>
          <w:szCs w:val="24"/>
        </w:rPr>
        <w:t xml:space="preserve">Finansowo – Księgowym” </w:t>
      </w:r>
      <w:r w:rsidRPr="003F0F06">
        <w:rPr>
          <w:sz w:val="24"/>
          <w:szCs w:val="24"/>
        </w:rPr>
        <w:t xml:space="preserve">w kancelarii PCPR ul. Sobieskiego 279A 84-200 Wejherowo, </w:t>
      </w:r>
      <w:r w:rsidR="00D474F4">
        <w:rPr>
          <w:sz w:val="24"/>
          <w:szCs w:val="24"/>
        </w:rPr>
        <w:br/>
      </w:r>
      <w:r w:rsidRPr="003F0F06">
        <w:rPr>
          <w:sz w:val="24"/>
          <w:szCs w:val="24"/>
        </w:rPr>
        <w:t>lub przesłać 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DB1886">
        <w:rPr>
          <w:b/>
          <w:sz w:val="24"/>
          <w:szCs w:val="24"/>
        </w:rPr>
        <w:t xml:space="preserve"> </w:t>
      </w:r>
      <w:r w:rsidR="007F7583">
        <w:rPr>
          <w:b/>
          <w:sz w:val="24"/>
          <w:szCs w:val="24"/>
        </w:rPr>
        <w:t>07</w:t>
      </w:r>
      <w:r w:rsidR="009F2A4A">
        <w:rPr>
          <w:b/>
          <w:sz w:val="24"/>
          <w:szCs w:val="24"/>
        </w:rPr>
        <w:t>.</w:t>
      </w:r>
      <w:r w:rsidR="00DD02FF">
        <w:rPr>
          <w:b/>
          <w:sz w:val="24"/>
          <w:szCs w:val="24"/>
        </w:rPr>
        <w:t>0</w:t>
      </w:r>
      <w:r w:rsidR="007F7583">
        <w:rPr>
          <w:b/>
          <w:sz w:val="24"/>
          <w:szCs w:val="24"/>
        </w:rPr>
        <w:t>7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5C7255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</w:p>
    <w:p w14:paraId="096AEAB8" w14:textId="30557E31" w:rsidR="00074C39" w:rsidRPr="009D4A2B" w:rsidRDefault="00074C39" w:rsidP="00DB1886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 xml:space="preserve"> </w:t>
      </w:r>
      <w:r w:rsidR="00304E29">
        <w:rPr>
          <w:b/>
          <w:sz w:val="24"/>
          <w:szCs w:val="24"/>
        </w:rPr>
        <w:t xml:space="preserve">Przewidywany termin zatrudnienia: </w:t>
      </w:r>
      <w:r w:rsidR="00C73A19">
        <w:rPr>
          <w:b/>
          <w:sz w:val="24"/>
          <w:szCs w:val="24"/>
        </w:rPr>
        <w:t>lipiec</w:t>
      </w:r>
      <w:r w:rsidR="007F7583">
        <w:rPr>
          <w:b/>
          <w:sz w:val="24"/>
          <w:szCs w:val="24"/>
        </w:rPr>
        <w:t>/sierpień</w:t>
      </w:r>
      <w:r w:rsidR="00304E29">
        <w:rPr>
          <w:b/>
          <w:sz w:val="24"/>
          <w:szCs w:val="24"/>
        </w:rPr>
        <w:t xml:space="preserve"> 2023 r.</w:t>
      </w:r>
    </w:p>
    <w:p w14:paraId="65BB4D43" w14:textId="7777777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4D7BC3A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 xml:space="preserve">Informacji w sprawie naboru udziela Pani </w:t>
      </w:r>
      <w:r w:rsidR="00C73A19">
        <w:rPr>
          <w:b/>
          <w:sz w:val="24"/>
          <w:szCs w:val="24"/>
        </w:rPr>
        <w:t>Magda Caban-</w:t>
      </w:r>
      <w:proofErr w:type="spellStart"/>
      <w:r w:rsidR="00C73A19">
        <w:rPr>
          <w:b/>
          <w:sz w:val="24"/>
          <w:szCs w:val="24"/>
        </w:rPr>
        <w:t>Bergmann</w:t>
      </w:r>
      <w:proofErr w:type="spellEnd"/>
      <w:r w:rsidR="00C73A19">
        <w:rPr>
          <w:b/>
          <w:sz w:val="24"/>
          <w:szCs w:val="24"/>
        </w:rPr>
        <w:t xml:space="preserve"> </w:t>
      </w:r>
      <w:r w:rsidRPr="009D4A2B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210ADE26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AF3C662" w14:textId="0CE23912" w:rsidR="009D4A2B" w:rsidRPr="003F2C95" w:rsidRDefault="009D4A2B" w:rsidP="007F7583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550E75F1" w14:textId="77777777" w:rsidR="009D4A2B" w:rsidRPr="006B20DD" w:rsidRDefault="009D4A2B" w:rsidP="009D4A2B">
      <w:pPr>
        <w:rPr>
          <w:sz w:val="24"/>
          <w:szCs w:val="24"/>
        </w:rPr>
      </w:pPr>
    </w:p>
    <w:p w14:paraId="26CF7E50" w14:textId="201236A3" w:rsidR="009D4A2B" w:rsidRPr="006B20DD" w:rsidRDefault="009D4A2B" w:rsidP="009D4A2B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DC0E4D">
        <w:rPr>
          <w:sz w:val="24"/>
          <w:szCs w:val="24"/>
        </w:rPr>
        <w:t>2</w:t>
      </w:r>
      <w:r w:rsidR="007F7583">
        <w:rPr>
          <w:sz w:val="24"/>
          <w:szCs w:val="24"/>
        </w:rPr>
        <w:t>3</w:t>
      </w:r>
      <w:r w:rsidR="00EF4ED1">
        <w:rPr>
          <w:sz w:val="24"/>
          <w:szCs w:val="24"/>
        </w:rPr>
        <w:t>.</w:t>
      </w:r>
      <w:r w:rsidR="005C7255">
        <w:rPr>
          <w:sz w:val="24"/>
          <w:szCs w:val="24"/>
        </w:rPr>
        <w:t>0</w:t>
      </w:r>
      <w:r w:rsidR="007F7583">
        <w:rPr>
          <w:sz w:val="24"/>
          <w:szCs w:val="24"/>
        </w:rPr>
        <w:t>6</w:t>
      </w:r>
      <w:r w:rsidRPr="006B20DD">
        <w:rPr>
          <w:sz w:val="24"/>
          <w:szCs w:val="24"/>
        </w:rPr>
        <w:t>.202</w:t>
      </w:r>
      <w:r w:rsidR="005C7255">
        <w:rPr>
          <w:sz w:val="24"/>
          <w:szCs w:val="24"/>
        </w:rPr>
        <w:t>3</w:t>
      </w:r>
      <w:r w:rsidR="00BB0578">
        <w:rPr>
          <w:sz w:val="24"/>
          <w:szCs w:val="24"/>
        </w:rPr>
        <w:t xml:space="preserve"> </w:t>
      </w:r>
      <w:r w:rsidRPr="006B20DD">
        <w:rPr>
          <w:sz w:val="24"/>
          <w:szCs w:val="24"/>
        </w:rPr>
        <w:t>r.                         </w:t>
      </w:r>
    </w:p>
    <w:p w14:paraId="4862F619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788095B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8DBAD97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E9F6945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44968017" w14:textId="453157EF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1074F7B" w14:textId="6080EB7C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CD6F107" w14:textId="6CE9727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2D9C9D3" w14:textId="08208849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CBCCE4B" w14:textId="77777777" w:rsidR="00B72054" w:rsidRDefault="00B72054" w:rsidP="003E107C">
      <w:pPr>
        <w:jc w:val="both"/>
      </w:pPr>
    </w:p>
    <w:p w14:paraId="24AEB2DE" w14:textId="77777777" w:rsidR="00D474F4" w:rsidRDefault="00D474F4" w:rsidP="003E107C">
      <w:pPr>
        <w:jc w:val="both"/>
      </w:pPr>
    </w:p>
    <w:p w14:paraId="642B0025" w14:textId="77777777" w:rsidR="00D474F4" w:rsidRDefault="00D474F4" w:rsidP="003E107C">
      <w:pPr>
        <w:jc w:val="both"/>
      </w:pPr>
    </w:p>
    <w:p w14:paraId="5E2F5F2F" w14:textId="77777777" w:rsidR="00755D05" w:rsidRPr="00503A76" w:rsidRDefault="00755D05" w:rsidP="003E107C">
      <w:pPr>
        <w:jc w:val="both"/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1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lastRenderedPageBreak/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AB430A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4498FAE9" w14:textId="77777777" w:rsidR="00A04AA9" w:rsidRPr="00503A76" w:rsidRDefault="00A04AA9" w:rsidP="00A04AA9">
      <w:pPr>
        <w:jc w:val="center"/>
        <w:rPr>
          <w:sz w:val="20"/>
        </w:rPr>
      </w:pPr>
    </w:p>
    <w:p w14:paraId="3BDE8374" w14:textId="77777777" w:rsidR="00A04AA9" w:rsidRPr="00503A76" w:rsidRDefault="00A04AA9" w:rsidP="00504E0D">
      <w:pPr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05EC8"/>
    <w:multiLevelType w:val="hybridMultilevel"/>
    <w:tmpl w:val="CABE7D3A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38AC"/>
    <w:multiLevelType w:val="hybridMultilevel"/>
    <w:tmpl w:val="9DD8CDE2"/>
    <w:lvl w:ilvl="0" w:tplc="70A6EE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1518">
    <w:abstractNumId w:val="21"/>
  </w:num>
  <w:num w:numId="2" w16cid:durableId="1173496910">
    <w:abstractNumId w:val="22"/>
  </w:num>
  <w:num w:numId="3" w16cid:durableId="274600283">
    <w:abstractNumId w:val="25"/>
  </w:num>
  <w:num w:numId="4" w16cid:durableId="1923441915">
    <w:abstractNumId w:val="11"/>
  </w:num>
  <w:num w:numId="5" w16cid:durableId="498927577">
    <w:abstractNumId w:val="28"/>
  </w:num>
  <w:num w:numId="6" w16cid:durableId="646208691">
    <w:abstractNumId w:val="24"/>
  </w:num>
  <w:num w:numId="7" w16cid:durableId="2045249360">
    <w:abstractNumId w:val="15"/>
  </w:num>
  <w:num w:numId="8" w16cid:durableId="1600333112">
    <w:abstractNumId w:val="26"/>
  </w:num>
  <w:num w:numId="9" w16cid:durableId="407582464">
    <w:abstractNumId w:val="17"/>
  </w:num>
  <w:num w:numId="10" w16cid:durableId="964698469">
    <w:abstractNumId w:val="27"/>
  </w:num>
  <w:num w:numId="11" w16cid:durableId="813334458">
    <w:abstractNumId w:val="12"/>
  </w:num>
  <w:num w:numId="12" w16cid:durableId="1333950113">
    <w:abstractNumId w:val="8"/>
  </w:num>
  <w:num w:numId="13" w16cid:durableId="857349698">
    <w:abstractNumId w:val="3"/>
  </w:num>
  <w:num w:numId="14" w16cid:durableId="217087439">
    <w:abstractNumId w:val="2"/>
  </w:num>
  <w:num w:numId="15" w16cid:durableId="1763065548">
    <w:abstractNumId w:val="1"/>
  </w:num>
  <w:num w:numId="16" w16cid:durableId="1761683776">
    <w:abstractNumId w:val="0"/>
  </w:num>
  <w:num w:numId="17" w16cid:durableId="564025965">
    <w:abstractNumId w:val="9"/>
  </w:num>
  <w:num w:numId="18" w16cid:durableId="673722312">
    <w:abstractNumId w:val="7"/>
  </w:num>
  <w:num w:numId="19" w16cid:durableId="957495008">
    <w:abstractNumId w:val="6"/>
  </w:num>
  <w:num w:numId="20" w16cid:durableId="1186753980">
    <w:abstractNumId w:val="5"/>
  </w:num>
  <w:num w:numId="21" w16cid:durableId="2129621110">
    <w:abstractNumId w:val="4"/>
  </w:num>
  <w:num w:numId="22" w16cid:durableId="1031733311">
    <w:abstractNumId w:val="10"/>
  </w:num>
  <w:num w:numId="23" w16cid:durableId="584076749">
    <w:abstractNumId w:val="23"/>
  </w:num>
  <w:num w:numId="24" w16cid:durableId="266929271">
    <w:abstractNumId w:val="19"/>
  </w:num>
  <w:num w:numId="25" w16cid:durableId="39982033">
    <w:abstractNumId w:val="29"/>
  </w:num>
  <w:num w:numId="26" w16cid:durableId="746927886">
    <w:abstractNumId w:val="20"/>
  </w:num>
  <w:num w:numId="27" w16cid:durableId="1807237231">
    <w:abstractNumId w:val="14"/>
  </w:num>
  <w:num w:numId="28" w16cid:durableId="781648916">
    <w:abstractNumId w:val="20"/>
    <w:lvlOverride w:ilvl="0">
      <w:startOverride w:val="1"/>
    </w:lvlOverride>
  </w:num>
  <w:num w:numId="29" w16cid:durableId="1721636799">
    <w:abstractNumId w:val="18"/>
  </w:num>
  <w:num w:numId="30" w16cid:durableId="403452216">
    <w:abstractNumId w:val="16"/>
  </w:num>
  <w:num w:numId="31" w16cid:durableId="21293965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F"/>
    <w:rsid w:val="0000072C"/>
    <w:rsid w:val="00074C39"/>
    <w:rsid w:val="000874FB"/>
    <w:rsid w:val="000D18B7"/>
    <w:rsid w:val="001337D8"/>
    <w:rsid w:val="001440D8"/>
    <w:rsid w:val="0016185B"/>
    <w:rsid w:val="00182618"/>
    <w:rsid w:val="001A005D"/>
    <w:rsid w:val="001D6EE4"/>
    <w:rsid w:val="0021464E"/>
    <w:rsid w:val="00242CFF"/>
    <w:rsid w:val="00262B93"/>
    <w:rsid w:val="00265165"/>
    <w:rsid w:val="002C4743"/>
    <w:rsid w:val="00304E29"/>
    <w:rsid w:val="00391DFE"/>
    <w:rsid w:val="003B5FE2"/>
    <w:rsid w:val="003D08B0"/>
    <w:rsid w:val="003E107C"/>
    <w:rsid w:val="0041563A"/>
    <w:rsid w:val="00431C8F"/>
    <w:rsid w:val="004F30E6"/>
    <w:rsid w:val="00503A76"/>
    <w:rsid w:val="00504E0D"/>
    <w:rsid w:val="00517859"/>
    <w:rsid w:val="005B22E1"/>
    <w:rsid w:val="005C7255"/>
    <w:rsid w:val="005E32ED"/>
    <w:rsid w:val="006130BD"/>
    <w:rsid w:val="006306BD"/>
    <w:rsid w:val="00634463"/>
    <w:rsid w:val="006D6411"/>
    <w:rsid w:val="006E1ACD"/>
    <w:rsid w:val="007353B0"/>
    <w:rsid w:val="00755D05"/>
    <w:rsid w:val="007620FA"/>
    <w:rsid w:val="00763DE6"/>
    <w:rsid w:val="007C5475"/>
    <w:rsid w:val="007D36F5"/>
    <w:rsid w:val="007F22BC"/>
    <w:rsid w:val="007F7583"/>
    <w:rsid w:val="00842320"/>
    <w:rsid w:val="008743A5"/>
    <w:rsid w:val="008849F6"/>
    <w:rsid w:val="00953FE8"/>
    <w:rsid w:val="0097315D"/>
    <w:rsid w:val="009A2B0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430A"/>
    <w:rsid w:val="00B01C49"/>
    <w:rsid w:val="00B0479F"/>
    <w:rsid w:val="00B1369A"/>
    <w:rsid w:val="00B14ACB"/>
    <w:rsid w:val="00B444F1"/>
    <w:rsid w:val="00B660C7"/>
    <w:rsid w:val="00B72054"/>
    <w:rsid w:val="00BB0578"/>
    <w:rsid w:val="00BD7163"/>
    <w:rsid w:val="00BF0F6C"/>
    <w:rsid w:val="00C0146F"/>
    <w:rsid w:val="00C148E1"/>
    <w:rsid w:val="00C45EBE"/>
    <w:rsid w:val="00C544D4"/>
    <w:rsid w:val="00C73A19"/>
    <w:rsid w:val="00C86DC8"/>
    <w:rsid w:val="00CD3A0B"/>
    <w:rsid w:val="00D45D12"/>
    <w:rsid w:val="00D474F4"/>
    <w:rsid w:val="00D92CC2"/>
    <w:rsid w:val="00D968FB"/>
    <w:rsid w:val="00DB1886"/>
    <w:rsid w:val="00DC0E4D"/>
    <w:rsid w:val="00DD02FF"/>
    <w:rsid w:val="00DF3955"/>
    <w:rsid w:val="00E10F15"/>
    <w:rsid w:val="00E44E23"/>
    <w:rsid w:val="00E763C5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148E1"/>
    <w:pPr>
      <w:spacing w:after="120" w:line="276" w:lineRule="auto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48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EE3D-2C08-43BF-A112-FF0A28C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Magda MC. Caban</cp:lastModifiedBy>
  <cp:revision>5</cp:revision>
  <cp:lastPrinted>2023-06-22T11:57:00Z</cp:lastPrinted>
  <dcterms:created xsi:type="dcterms:W3CDTF">2023-05-25T06:19:00Z</dcterms:created>
  <dcterms:modified xsi:type="dcterms:W3CDTF">2023-06-22T12:01:00Z</dcterms:modified>
</cp:coreProperties>
</file>